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33" w:rsidRDefault="00EC1A1F">
      <w:r>
        <w:rPr>
          <w:rFonts w:ascii="Arial" w:hAnsi="Arial" w:cs="Arial"/>
          <w:color w:val="212F40"/>
          <w:sz w:val="21"/>
          <w:szCs w:val="21"/>
          <w:shd w:val="clear" w:color="auto" w:fill="FFFFFF"/>
        </w:rPr>
        <w:t>I authorize AT&amp;T to charge any debit / credit card payments to my debit / credit card(s), and/or I authorize my bank to deduct any checking / savings payment(s) from my checking / savings account, on the payment date(s) indicated above.</w:t>
      </w:r>
      <w:r>
        <w:rPr>
          <w:rFonts w:ascii="Arial" w:hAnsi="Arial" w:cs="Arial"/>
          <w:color w:val="212F40"/>
          <w:sz w:val="21"/>
          <w:szCs w:val="21"/>
        </w:rPr>
        <w:br/>
      </w:r>
      <w:r>
        <w:rPr>
          <w:rFonts w:ascii="Arial" w:hAnsi="Arial" w:cs="Arial"/>
          <w:color w:val="212F40"/>
          <w:sz w:val="21"/>
          <w:szCs w:val="21"/>
          <w:shd w:val="clear" w:color="auto" w:fill="FFFFFF"/>
        </w:rPr>
        <w:t>If a payment profile was created, I authorize AT&amp;T to charge any debit / credit card payments to my debit / credit card(s), and/or I authorize my bank to deduct any checking / savings payment(s) from my checking / savings account, on the payment date(s) indicated above.</w:t>
      </w:r>
      <w:r>
        <w:rPr>
          <w:rFonts w:ascii="Arial" w:hAnsi="Arial" w:cs="Arial"/>
          <w:color w:val="212F40"/>
          <w:sz w:val="21"/>
          <w:szCs w:val="21"/>
        </w:rPr>
        <w:br/>
      </w:r>
      <w:r>
        <w:rPr>
          <w:rFonts w:ascii="Arial" w:hAnsi="Arial" w:cs="Arial"/>
          <w:color w:val="212F40"/>
          <w:sz w:val="21"/>
          <w:szCs w:val="21"/>
          <w:shd w:val="clear" w:color="auto" w:fill="FFFFFF"/>
        </w:rPr>
        <w:t>If AT&amp;T is unable to secure funds from my debit / credit card(s) or my bank for any reason, including, but not limited to, insufficient funds in my debit / credit card or bank account or insufficient or inaccurate information provided by me when submitting my electronic payment, AT&amp;T may undertake further collection action, including application of fees to the extent permitted by law.</w:t>
      </w:r>
      <w:r>
        <w:rPr>
          <w:rFonts w:ascii="Arial" w:hAnsi="Arial" w:cs="Arial"/>
          <w:color w:val="212F40"/>
          <w:sz w:val="21"/>
          <w:szCs w:val="21"/>
        </w:rPr>
        <w:br/>
      </w:r>
      <w:r>
        <w:rPr>
          <w:rFonts w:ascii="Arial" w:hAnsi="Arial" w:cs="Arial"/>
          <w:color w:val="212F40"/>
          <w:sz w:val="21"/>
          <w:szCs w:val="21"/>
          <w:shd w:val="clear" w:color="auto" w:fill="FFFFFF"/>
        </w:rPr>
        <w:t>If my AT&amp;T account balance is less than the amount of my scheduled payment on the day of payment, the scheduled payment will be reduced to match the amount of the AT&amp;T account balance.</w:t>
      </w:r>
      <w:r>
        <w:rPr>
          <w:rFonts w:ascii="Arial" w:hAnsi="Arial" w:cs="Arial"/>
          <w:color w:val="212F40"/>
          <w:sz w:val="21"/>
          <w:szCs w:val="21"/>
        </w:rPr>
        <w:br/>
      </w:r>
      <w:r>
        <w:rPr>
          <w:rFonts w:ascii="Arial" w:hAnsi="Arial" w:cs="Arial"/>
          <w:color w:val="212F40"/>
          <w:sz w:val="21"/>
          <w:szCs w:val="21"/>
          <w:shd w:val="clear" w:color="auto" w:fill="FFFFFF"/>
        </w:rPr>
        <w:t>A late fee may be applied to my AT&amp;T account, if I schedule a payment to occur after my due date. Payment cancellation or unsuccessful payment may cause an interruption of my service and additional reactivation fees.</w:t>
      </w:r>
      <w:r>
        <w:rPr>
          <w:rFonts w:ascii="Arial" w:hAnsi="Arial" w:cs="Arial"/>
          <w:color w:val="212F40"/>
          <w:sz w:val="21"/>
          <w:szCs w:val="21"/>
        </w:rPr>
        <w:br/>
      </w:r>
      <w:r>
        <w:rPr>
          <w:rFonts w:ascii="Arial" w:hAnsi="Arial" w:cs="Arial"/>
          <w:color w:val="212F40"/>
          <w:sz w:val="21"/>
          <w:szCs w:val="21"/>
          <w:shd w:val="clear" w:color="auto" w:fill="FFFFFF"/>
        </w:rPr>
        <w:t>AT&amp;T will send me an email confirmation of my one-time and/or scheduled payment(s).</w:t>
      </w:r>
      <w:bookmarkStart w:id="0" w:name="_GoBack"/>
      <w:bookmarkEnd w:id="0"/>
    </w:p>
    <w:sectPr w:rsidR="00444A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A1F"/>
    <w:rsid w:val="001B547B"/>
    <w:rsid w:val="00444A33"/>
    <w:rsid w:val="00BF17E1"/>
    <w:rsid w:val="00E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8B6A97-06A1-44B1-ABAF-428F843D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Bergmann</dc:creator>
  <cp:keywords/>
  <dc:description/>
  <cp:lastModifiedBy>Byron Bergmann</cp:lastModifiedBy>
  <cp:revision>1</cp:revision>
  <dcterms:created xsi:type="dcterms:W3CDTF">2014-11-20T05:20:00Z</dcterms:created>
  <dcterms:modified xsi:type="dcterms:W3CDTF">2014-11-20T05:20:00Z</dcterms:modified>
</cp:coreProperties>
</file>